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871C"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Cheeky Monkeys Nursery</w:t>
      </w:r>
    </w:p>
    <w:p w14:paraId="6C33EC26"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Safeguarding Children / Child Protection Policy</w:t>
      </w:r>
    </w:p>
    <w:p w14:paraId="1EF769BD"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Statement of intent</w:t>
      </w:r>
    </w:p>
    <w:p w14:paraId="14A03BEC"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At Cheeky Monkeys Nursery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6227926A"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 xml:space="preserve">We support the children within our care, protect them from maltreatment and have robust procedures in place to prevent the impairment of children’s health and development. In our setting we strive to protect children from the risk of </w:t>
      </w:r>
      <w:proofErr w:type="gramStart"/>
      <w:r w:rsidRPr="00D940D5">
        <w:rPr>
          <w:rFonts w:ascii="Times New Roman" w:eastAsia="Times New Roman" w:hAnsi="Times New Roman" w:cs="Times New Roman"/>
          <w:kern w:val="0"/>
          <w:sz w:val="24"/>
          <w:szCs w:val="24"/>
          <w:lang w:eastAsia="en-GB"/>
          <w14:ligatures w14:val="none"/>
        </w:rPr>
        <w:t>radicalisation</w:t>
      </w:r>
      <w:proofErr w:type="gramEnd"/>
      <w:r w:rsidRPr="00D940D5">
        <w:rPr>
          <w:rFonts w:ascii="Times New Roman" w:eastAsia="Times New Roman" w:hAnsi="Times New Roman" w:cs="Times New Roman"/>
          <w:kern w:val="0"/>
          <w:sz w:val="24"/>
          <w:szCs w:val="24"/>
          <w:lang w:eastAsia="en-GB"/>
          <w14:ligatures w14:val="none"/>
        </w:rPr>
        <w:t xml:space="preserve"> and we promote acceptance and tolerance of other beliefs and cultures (please refer to our Inclusion and Equality Policy for further information).</w:t>
      </w:r>
    </w:p>
    <w:p w14:paraId="2328E9DD"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Safeguarding is a much wider subject than the elements covered within this single policy. This document should therefore be read in conjunction with the nursery’s other policies and procedures.</w:t>
      </w:r>
    </w:p>
    <w:p w14:paraId="73A098B3"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Safeguarding children is everyone’s responsibility and all staff working at Cheeky Monkeys Nursery have a duty to ensure that children are protected from harm.</w:t>
      </w:r>
    </w:p>
    <w:p w14:paraId="730F0DED"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E3ED26D">
          <v:rect id="_x0000_i1025" style="width:0;height:1.5pt" o:hralign="center" o:hrstd="t" o:hr="t" fillcolor="#a0a0a0" stroked="f"/>
        </w:pict>
      </w:r>
    </w:p>
    <w:p w14:paraId="23962387"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Legal framework and definition of safeguarding</w:t>
      </w:r>
    </w:p>
    <w:p w14:paraId="51DDB135"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This policy is based on the following legislation and guidance:</w:t>
      </w:r>
    </w:p>
    <w:p w14:paraId="40E41CD0"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Children Act 1989 and 2004</w:t>
      </w:r>
      <w:r w:rsidRPr="00D940D5">
        <w:rPr>
          <w:rFonts w:ascii="Times New Roman" w:eastAsia="Times New Roman" w:hAnsi="Times New Roman" w:cs="Times New Roman"/>
          <w:kern w:val="0"/>
          <w:sz w:val="24"/>
          <w:szCs w:val="24"/>
          <w:lang w:eastAsia="en-GB"/>
          <w14:ligatures w14:val="none"/>
        </w:rPr>
        <w:br/>
        <w:t>Childcare Act 2006</w:t>
      </w:r>
      <w:r w:rsidRPr="00D940D5">
        <w:rPr>
          <w:rFonts w:ascii="Times New Roman" w:eastAsia="Times New Roman" w:hAnsi="Times New Roman" w:cs="Times New Roman"/>
          <w:kern w:val="0"/>
          <w:sz w:val="24"/>
          <w:szCs w:val="24"/>
          <w:lang w:eastAsia="en-GB"/>
          <w14:ligatures w14:val="none"/>
        </w:rPr>
        <w:br/>
        <w:t>Safeguarding Vulnerable Groups Act 2006</w:t>
      </w:r>
      <w:r w:rsidRPr="00D940D5">
        <w:rPr>
          <w:rFonts w:ascii="Times New Roman" w:eastAsia="Times New Roman" w:hAnsi="Times New Roman" w:cs="Times New Roman"/>
          <w:kern w:val="0"/>
          <w:sz w:val="24"/>
          <w:szCs w:val="24"/>
          <w:lang w:eastAsia="en-GB"/>
          <w14:ligatures w14:val="none"/>
        </w:rPr>
        <w:br/>
        <w:t>The Statutory Framework for the Early Years Foundation Stage (EYFS) 2024</w:t>
      </w:r>
      <w:r w:rsidRPr="00D940D5">
        <w:rPr>
          <w:rFonts w:ascii="Times New Roman" w:eastAsia="Times New Roman" w:hAnsi="Times New Roman" w:cs="Times New Roman"/>
          <w:kern w:val="0"/>
          <w:sz w:val="24"/>
          <w:szCs w:val="24"/>
          <w:lang w:eastAsia="en-GB"/>
          <w14:ligatures w14:val="none"/>
        </w:rPr>
        <w:br/>
        <w:t>Working Together to Safeguard Children 2023</w:t>
      </w:r>
      <w:r w:rsidRPr="00D940D5">
        <w:rPr>
          <w:rFonts w:ascii="Times New Roman" w:eastAsia="Times New Roman" w:hAnsi="Times New Roman" w:cs="Times New Roman"/>
          <w:kern w:val="0"/>
          <w:sz w:val="24"/>
          <w:szCs w:val="24"/>
          <w:lang w:eastAsia="en-GB"/>
          <w14:ligatures w14:val="none"/>
        </w:rPr>
        <w:br/>
        <w:t>Keeping Children Safe in Education 2024</w:t>
      </w:r>
      <w:r w:rsidRPr="00D940D5">
        <w:rPr>
          <w:rFonts w:ascii="Times New Roman" w:eastAsia="Times New Roman" w:hAnsi="Times New Roman" w:cs="Times New Roman"/>
          <w:kern w:val="0"/>
          <w:sz w:val="24"/>
          <w:szCs w:val="24"/>
          <w:lang w:eastAsia="en-GB"/>
          <w14:ligatures w14:val="none"/>
        </w:rPr>
        <w:br/>
        <w:t>What to do if you’re worried a child is being abused 2015</w:t>
      </w:r>
      <w:r w:rsidRPr="00D940D5">
        <w:rPr>
          <w:rFonts w:ascii="Times New Roman" w:eastAsia="Times New Roman" w:hAnsi="Times New Roman" w:cs="Times New Roman"/>
          <w:kern w:val="0"/>
          <w:sz w:val="24"/>
          <w:szCs w:val="24"/>
          <w:lang w:eastAsia="en-GB"/>
          <w14:ligatures w14:val="none"/>
        </w:rPr>
        <w:br/>
      </w:r>
      <w:proofErr w:type="gramStart"/>
      <w:r w:rsidRPr="00D940D5">
        <w:rPr>
          <w:rFonts w:ascii="Times New Roman" w:eastAsia="Times New Roman" w:hAnsi="Times New Roman" w:cs="Times New Roman"/>
          <w:kern w:val="0"/>
          <w:sz w:val="24"/>
          <w:szCs w:val="24"/>
          <w:lang w:eastAsia="en-GB"/>
          <w14:ligatures w14:val="none"/>
        </w:rPr>
        <w:t>Counter-Terrorism</w:t>
      </w:r>
      <w:proofErr w:type="gramEnd"/>
      <w:r w:rsidRPr="00D940D5">
        <w:rPr>
          <w:rFonts w:ascii="Times New Roman" w:eastAsia="Times New Roman" w:hAnsi="Times New Roman" w:cs="Times New Roman"/>
          <w:kern w:val="0"/>
          <w:sz w:val="24"/>
          <w:szCs w:val="24"/>
          <w:lang w:eastAsia="en-GB"/>
          <w14:ligatures w14:val="none"/>
        </w:rPr>
        <w:t xml:space="preserve"> and Security Act 2015</w:t>
      </w:r>
    </w:p>
    <w:p w14:paraId="0A323A3F"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Safeguarding and promoting the welfare of children is defined as:</w:t>
      </w:r>
    </w:p>
    <w:p w14:paraId="43F13ED4"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lastRenderedPageBreak/>
        <w:t>Protecting children from maltreatment.</w:t>
      </w:r>
      <w:r w:rsidRPr="00D940D5">
        <w:rPr>
          <w:rFonts w:ascii="Times New Roman" w:eastAsia="Times New Roman" w:hAnsi="Times New Roman" w:cs="Times New Roman"/>
          <w:kern w:val="0"/>
          <w:sz w:val="24"/>
          <w:szCs w:val="24"/>
          <w:lang w:eastAsia="en-GB"/>
          <w14:ligatures w14:val="none"/>
        </w:rPr>
        <w:br/>
        <w:t>Preventing the impairment of children’s health or development.</w:t>
      </w:r>
      <w:r w:rsidRPr="00D940D5">
        <w:rPr>
          <w:rFonts w:ascii="Times New Roman" w:eastAsia="Times New Roman" w:hAnsi="Times New Roman" w:cs="Times New Roman"/>
          <w:kern w:val="0"/>
          <w:sz w:val="24"/>
          <w:szCs w:val="24"/>
          <w:lang w:eastAsia="en-GB"/>
          <w14:ligatures w14:val="none"/>
        </w:rPr>
        <w:br/>
        <w:t>Ensuring that children grow up in circumstances consistent with the provision of safe and effective care.</w:t>
      </w:r>
      <w:r w:rsidRPr="00D940D5">
        <w:rPr>
          <w:rFonts w:ascii="Times New Roman" w:eastAsia="Times New Roman" w:hAnsi="Times New Roman" w:cs="Times New Roman"/>
          <w:kern w:val="0"/>
          <w:sz w:val="24"/>
          <w:szCs w:val="24"/>
          <w:lang w:eastAsia="en-GB"/>
          <w14:ligatures w14:val="none"/>
        </w:rPr>
        <w:br/>
        <w:t>Taking action to enable all children to have the best outcomes.</w:t>
      </w:r>
    </w:p>
    <w:p w14:paraId="190430D9"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(Definition taken from the HM Government document Working Together to Safeguard Children.)</w:t>
      </w:r>
    </w:p>
    <w:p w14:paraId="50D2A28A"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B1B6608">
          <v:rect id="_x0000_i1026" style="width:0;height:1.5pt" o:hralign="center" o:hrstd="t" o:hr="t" fillcolor="#a0a0a0" stroked="f"/>
        </w:pict>
      </w:r>
    </w:p>
    <w:p w14:paraId="3BB25A54"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Policy intention</w:t>
      </w:r>
    </w:p>
    <w:p w14:paraId="44402C52"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To safeguard children and promote their welfare we will create an environment where children feel safe, secure and valued. We will encourage children to develop a positive self-image and confidence through caring relationships with practitioners who act as positive role models.</w:t>
      </w:r>
    </w:p>
    <w:p w14:paraId="6CF11D87"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We will provide a culture where staff feel confident and supported to raise concerns about children or the behaviour of colleagues. Staff will be supported to notice early signs of abuse and neglect and understand the procedures that must be followed if concerns arise.</w:t>
      </w:r>
    </w:p>
    <w:p w14:paraId="7906B8C7"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Children will be encouraged to develop independence appropriate to their age and stage of development. The nursery will provide a safe and secure environment where children feel comfortable expressing their views and feelings.</w:t>
      </w:r>
    </w:p>
    <w:p w14:paraId="11EBAA80"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We actively promote tolerance and acceptance of different beliefs, cultures and communities and ensure British values are promoted through play, discussion and positive role modelling.</w:t>
      </w:r>
    </w:p>
    <w:p w14:paraId="18F89BE3"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Staff will always listen to children and take their concerns seriously. We will work closely with parents and other professionals to ensure children receive the support they need.</w:t>
      </w:r>
    </w:p>
    <w:p w14:paraId="14810D76"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Information will be shared with appropriate agencies where necessary to safeguard children.</w:t>
      </w:r>
    </w:p>
    <w:p w14:paraId="35EE31F9"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52610DC">
          <v:rect id="_x0000_i1027" style="width:0;height:1.5pt" o:hralign="center" o:hrstd="t" o:hr="t" fillcolor="#a0a0a0" stroked="f"/>
        </w:pict>
      </w:r>
    </w:p>
    <w:p w14:paraId="0DFFE996"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Our safeguarding responsibilities</w:t>
      </w:r>
    </w:p>
    <w:p w14:paraId="2DB0E7F3"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The nursery recognises that abuse can occur in any environment and we remain vigilant in identifying signs of abuse and reporting concerns.</w:t>
      </w:r>
    </w:p>
    <w:p w14:paraId="76BF218D"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Our practitioners have a duty to protect and promote the welfare of children. Due to the many hours of care we provide, staff may be the first people to identify concerns regarding a child’s welfare.</w:t>
      </w:r>
    </w:p>
    <w:p w14:paraId="1D771AFB"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Children may also confide in staff members about experiences that may indicate abuse. Staff must take such disclosures seriously and follow the appropriate safeguarding procedures.</w:t>
      </w:r>
    </w:p>
    <w:p w14:paraId="7D52D34A"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lastRenderedPageBreak/>
        <w:t xml:space="preserve">The welfare and wellbeing of each child is our priority. Where concerns </w:t>
      </w:r>
      <w:proofErr w:type="gramStart"/>
      <w:r w:rsidRPr="00D940D5">
        <w:rPr>
          <w:rFonts w:ascii="Times New Roman" w:eastAsia="Times New Roman" w:hAnsi="Times New Roman" w:cs="Times New Roman"/>
          <w:kern w:val="0"/>
          <w:sz w:val="24"/>
          <w:szCs w:val="24"/>
          <w:lang w:eastAsia="en-GB"/>
          <w14:ligatures w14:val="none"/>
        </w:rPr>
        <w:t>arise</w:t>
      </w:r>
      <w:proofErr w:type="gramEnd"/>
      <w:r w:rsidRPr="00D940D5">
        <w:rPr>
          <w:rFonts w:ascii="Times New Roman" w:eastAsia="Times New Roman" w:hAnsi="Times New Roman" w:cs="Times New Roman"/>
          <w:kern w:val="0"/>
          <w:sz w:val="24"/>
          <w:szCs w:val="24"/>
          <w:lang w:eastAsia="en-GB"/>
          <w14:ligatures w14:val="none"/>
        </w:rPr>
        <w:t xml:space="preserve"> we will act quickly and responsibly and share information with relevant agencies where necessary, including Children’s Social Care, health professionals and the police.</w:t>
      </w:r>
    </w:p>
    <w:p w14:paraId="6D80C25B"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All staff will work in partnership with other agencies to ensure the best outcomes for children.</w:t>
      </w:r>
    </w:p>
    <w:p w14:paraId="7FACFC4A"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20617422">
          <v:rect id="_x0000_i1028" style="width:0;height:1.5pt" o:hralign="center" o:hrstd="t" o:hr="t" fillcolor="#a0a0a0" stroked="f"/>
        </w:pict>
      </w:r>
    </w:p>
    <w:p w14:paraId="2A579DFE"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Contact telephone numbers</w:t>
      </w:r>
    </w:p>
    <w:p w14:paraId="7E54DD88" w14:textId="77777777" w:rsid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If a child is in immediate danger call 999</w:t>
      </w:r>
    </w:p>
    <w:p w14:paraId="51C8D96F" w14:textId="77777777" w:rsidR="00D940D5" w:rsidRPr="00C64AEE"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64AEE">
        <w:rPr>
          <w:rFonts w:ascii="Times New Roman" w:eastAsia="Times New Roman" w:hAnsi="Times New Roman" w:cs="Times New Roman"/>
          <w:kern w:val="0"/>
          <w:sz w:val="24"/>
          <w:szCs w:val="24"/>
          <w:lang w:eastAsia="en-GB"/>
          <w14:ligatures w14:val="none"/>
        </w:rPr>
        <w:t xml:space="preserve">If a child is in immediate danger call </w:t>
      </w:r>
      <w:r w:rsidRPr="00C64AEE">
        <w:rPr>
          <w:rFonts w:ascii="Times New Roman" w:eastAsia="Times New Roman" w:hAnsi="Times New Roman" w:cs="Times New Roman"/>
          <w:b/>
          <w:bCs/>
          <w:kern w:val="0"/>
          <w:sz w:val="24"/>
          <w:szCs w:val="24"/>
          <w:lang w:eastAsia="en-GB"/>
          <w14:ligatures w14:val="none"/>
        </w:rPr>
        <w:t>999</w:t>
      </w:r>
    </w:p>
    <w:p w14:paraId="214A5A4F" w14:textId="77777777" w:rsidR="00D940D5" w:rsidRDefault="00D940D5" w:rsidP="00D940D5">
      <w:pPr>
        <w:pStyle w:val="NormalWeb"/>
      </w:pPr>
      <w:r>
        <w:t xml:space="preserve">Police </w:t>
      </w:r>
      <w:proofErr w:type="gramStart"/>
      <w:r>
        <w:t>Non-Emergency</w:t>
      </w:r>
      <w:proofErr w:type="gramEnd"/>
      <w:r>
        <w:br/>
        <w:t xml:space="preserve">Telephone: </w:t>
      </w:r>
      <w:r>
        <w:rPr>
          <w:rStyle w:val="Strong"/>
          <w:rFonts w:eastAsiaTheme="majorEastAsia"/>
        </w:rPr>
        <w:t>101</w:t>
      </w:r>
    </w:p>
    <w:p w14:paraId="3C773A27" w14:textId="77777777" w:rsidR="00D940D5" w:rsidRDefault="00D940D5" w:rsidP="00D940D5">
      <w:pPr>
        <w:pStyle w:val="NormalWeb"/>
      </w:pPr>
      <w:r>
        <w:t>Hertfordshire Children’s Social Care (available 24 hours)</w:t>
      </w:r>
      <w:r>
        <w:br/>
        <w:t xml:space="preserve">Telephone: </w:t>
      </w:r>
      <w:r>
        <w:rPr>
          <w:rStyle w:val="Strong"/>
          <w:rFonts w:eastAsiaTheme="majorEastAsia"/>
        </w:rPr>
        <w:t>0300 123 4043</w:t>
      </w:r>
    </w:p>
    <w:p w14:paraId="44FEBF83" w14:textId="77777777" w:rsidR="00D940D5" w:rsidRDefault="00D940D5" w:rsidP="00D940D5">
      <w:pPr>
        <w:pStyle w:val="NormalWeb"/>
      </w:pPr>
      <w:r>
        <w:t>Local Authority Designated Officer (LADO)</w:t>
      </w:r>
      <w:r>
        <w:br/>
        <w:t xml:space="preserve">Telephone: </w:t>
      </w:r>
      <w:r>
        <w:rPr>
          <w:rStyle w:val="Strong"/>
          <w:rFonts w:eastAsiaTheme="majorEastAsia"/>
        </w:rPr>
        <w:t>01992 555420</w:t>
      </w:r>
      <w:r>
        <w:br/>
        <w:t xml:space="preserve">Email: </w:t>
      </w:r>
      <w:r>
        <w:rPr>
          <w:rStyle w:val="Strong"/>
          <w:rFonts w:eastAsiaTheme="majorEastAsia"/>
        </w:rPr>
        <w:t>LADO.Referral@hertfordshire.gov.uk</w:t>
      </w:r>
    </w:p>
    <w:p w14:paraId="7C05DA28" w14:textId="77777777" w:rsidR="00D940D5" w:rsidRDefault="00D940D5" w:rsidP="00D940D5">
      <w:pPr>
        <w:pStyle w:val="NormalWeb"/>
      </w:pPr>
      <w:r>
        <w:t>NSPCC Child Protection Helpline</w:t>
      </w:r>
      <w:r>
        <w:br/>
        <w:t xml:space="preserve">Telephone: </w:t>
      </w:r>
      <w:r>
        <w:rPr>
          <w:rStyle w:val="Strong"/>
          <w:rFonts w:eastAsiaTheme="majorEastAsia"/>
        </w:rPr>
        <w:t>0808 800 5000</w:t>
      </w:r>
    </w:p>
    <w:p w14:paraId="078F1B02" w14:textId="77777777" w:rsidR="00D940D5" w:rsidRDefault="00D940D5" w:rsidP="00D940D5">
      <w:pPr>
        <w:pStyle w:val="NormalWeb"/>
      </w:pPr>
      <w:r>
        <w:t>NSPCC Whistleblowing Advice Line</w:t>
      </w:r>
      <w:r>
        <w:br/>
        <w:t xml:space="preserve">Telephone: </w:t>
      </w:r>
      <w:r>
        <w:rPr>
          <w:rStyle w:val="Strong"/>
          <w:rFonts w:eastAsiaTheme="majorEastAsia"/>
        </w:rPr>
        <w:t>0808 028 0285</w:t>
      </w:r>
    </w:p>
    <w:p w14:paraId="180BD38D" w14:textId="77777777" w:rsidR="00D940D5" w:rsidRDefault="00D940D5" w:rsidP="00D940D5">
      <w:pPr>
        <w:pStyle w:val="NormalWeb"/>
      </w:pPr>
      <w:r>
        <w:t>Childline (for children and young people)</w:t>
      </w:r>
      <w:r>
        <w:br/>
        <w:t xml:space="preserve">Telephone: </w:t>
      </w:r>
      <w:r>
        <w:rPr>
          <w:rStyle w:val="Strong"/>
          <w:rFonts w:eastAsiaTheme="majorEastAsia"/>
        </w:rPr>
        <w:t>0800 1111</w:t>
      </w:r>
    </w:p>
    <w:p w14:paraId="18BF8810" w14:textId="77777777" w:rsidR="00D940D5" w:rsidRDefault="00D940D5" w:rsidP="00D940D5">
      <w:pPr>
        <w:pStyle w:val="NormalWeb"/>
      </w:pPr>
      <w:r>
        <w:t>Ofsted Whistleblowing Line</w:t>
      </w:r>
      <w:r>
        <w:br/>
        <w:t xml:space="preserve">Telephone: </w:t>
      </w:r>
      <w:r>
        <w:rPr>
          <w:rStyle w:val="Strong"/>
          <w:rFonts w:eastAsiaTheme="majorEastAsia"/>
        </w:rPr>
        <w:t>0300 123 3155</w:t>
      </w:r>
      <w:r>
        <w:br/>
        <w:t xml:space="preserve">Email: </w:t>
      </w:r>
      <w:r>
        <w:rPr>
          <w:rStyle w:val="Strong"/>
          <w:rFonts w:eastAsiaTheme="majorEastAsia"/>
        </w:rPr>
        <w:t>whistleblowing@ofsted.gov.uk</w:t>
      </w:r>
    </w:p>
    <w:p w14:paraId="492EBAAD"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27C6947F"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5B0F645">
          <v:rect id="_x0000_i1029" style="width:0;height:1.5pt" o:hralign="center" o:hrstd="t" o:hr="t" fillcolor="#a0a0a0" stroked="f"/>
        </w:pict>
      </w:r>
    </w:p>
    <w:p w14:paraId="55ACD01A" w14:textId="77777777" w:rsid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77928C02" w14:textId="77777777" w:rsid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083B8F34" w14:textId="61B8549A"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lastRenderedPageBreak/>
        <w:t>Types of abuse</w:t>
      </w:r>
    </w:p>
    <w:p w14:paraId="6FF160CE"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Abuse and neglect are forms of maltreatment of a child. Somebody may abuse or neglect a child by harming them or failing to act to prevent harm. Children may be abused within a family, institutional or community setting by those known to them or, more rarely, by strangers.</w:t>
      </w:r>
    </w:p>
    <w:p w14:paraId="1A1BB167"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Children may experience abuse from adults or from other children.</w:t>
      </w:r>
    </w:p>
    <w:p w14:paraId="33718BEB"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The main categories of abuse include:</w:t>
      </w:r>
    </w:p>
    <w:p w14:paraId="2611857F"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Physical abuse</w:t>
      </w:r>
      <w:r w:rsidRPr="00D940D5">
        <w:rPr>
          <w:rFonts w:ascii="Times New Roman" w:eastAsia="Times New Roman" w:hAnsi="Times New Roman" w:cs="Times New Roman"/>
          <w:kern w:val="0"/>
          <w:sz w:val="24"/>
          <w:szCs w:val="24"/>
          <w:lang w:eastAsia="en-GB"/>
          <w14:ligatures w14:val="none"/>
        </w:rPr>
        <w:br/>
        <w:t>Emotional abuse</w:t>
      </w:r>
      <w:r w:rsidRPr="00D940D5">
        <w:rPr>
          <w:rFonts w:ascii="Times New Roman" w:eastAsia="Times New Roman" w:hAnsi="Times New Roman" w:cs="Times New Roman"/>
          <w:kern w:val="0"/>
          <w:sz w:val="24"/>
          <w:szCs w:val="24"/>
          <w:lang w:eastAsia="en-GB"/>
          <w14:ligatures w14:val="none"/>
        </w:rPr>
        <w:br/>
        <w:t>Sexual abuse</w:t>
      </w:r>
      <w:r w:rsidRPr="00D940D5">
        <w:rPr>
          <w:rFonts w:ascii="Times New Roman" w:eastAsia="Times New Roman" w:hAnsi="Times New Roman" w:cs="Times New Roman"/>
          <w:kern w:val="0"/>
          <w:sz w:val="24"/>
          <w:szCs w:val="24"/>
          <w:lang w:eastAsia="en-GB"/>
          <w14:ligatures w14:val="none"/>
        </w:rPr>
        <w:br/>
        <w:t>Neglect</w:t>
      </w:r>
    </w:p>
    <w:p w14:paraId="093B2BC9"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Children may also experience:</w:t>
      </w:r>
    </w:p>
    <w:p w14:paraId="3E0B7EE8"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Child sexual exploitation</w:t>
      </w:r>
      <w:r w:rsidRPr="00D940D5">
        <w:rPr>
          <w:rFonts w:ascii="Times New Roman" w:eastAsia="Times New Roman" w:hAnsi="Times New Roman" w:cs="Times New Roman"/>
          <w:kern w:val="0"/>
          <w:sz w:val="24"/>
          <w:szCs w:val="24"/>
          <w:lang w:eastAsia="en-GB"/>
          <w14:ligatures w14:val="none"/>
        </w:rPr>
        <w:br/>
        <w:t>Female genital mutilation</w:t>
      </w:r>
      <w:r w:rsidRPr="00D940D5">
        <w:rPr>
          <w:rFonts w:ascii="Times New Roman" w:eastAsia="Times New Roman" w:hAnsi="Times New Roman" w:cs="Times New Roman"/>
          <w:kern w:val="0"/>
          <w:sz w:val="24"/>
          <w:szCs w:val="24"/>
          <w:lang w:eastAsia="en-GB"/>
          <w14:ligatures w14:val="none"/>
        </w:rPr>
        <w:br/>
        <w:t>Fabricated or induced illness</w:t>
      </w:r>
      <w:r w:rsidRPr="00D940D5">
        <w:rPr>
          <w:rFonts w:ascii="Times New Roman" w:eastAsia="Times New Roman" w:hAnsi="Times New Roman" w:cs="Times New Roman"/>
          <w:kern w:val="0"/>
          <w:sz w:val="24"/>
          <w:szCs w:val="24"/>
          <w:lang w:eastAsia="en-GB"/>
          <w14:ligatures w14:val="none"/>
        </w:rPr>
        <w:br/>
        <w:t>Domestic abuse</w:t>
      </w:r>
      <w:r w:rsidRPr="00D940D5">
        <w:rPr>
          <w:rFonts w:ascii="Times New Roman" w:eastAsia="Times New Roman" w:hAnsi="Times New Roman" w:cs="Times New Roman"/>
          <w:kern w:val="0"/>
          <w:sz w:val="24"/>
          <w:szCs w:val="24"/>
          <w:lang w:eastAsia="en-GB"/>
          <w14:ligatures w14:val="none"/>
        </w:rPr>
        <w:br/>
        <w:t>Radicalisation and extremism</w:t>
      </w:r>
      <w:r w:rsidRPr="00D940D5">
        <w:rPr>
          <w:rFonts w:ascii="Times New Roman" w:eastAsia="Times New Roman" w:hAnsi="Times New Roman" w:cs="Times New Roman"/>
          <w:kern w:val="0"/>
          <w:sz w:val="24"/>
          <w:szCs w:val="24"/>
          <w:lang w:eastAsia="en-GB"/>
          <w14:ligatures w14:val="none"/>
        </w:rPr>
        <w:br/>
        <w:t>Peer-on-peer abuse</w:t>
      </w:r>
    </w:p>
    <w:p w14:paraId="5A106FA8"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Staff are trained to recognise indicators of abuse which may include unexplained injuries, sudden changes in behaviour, low self-esteem, persistent hunger, poor hygiene, or developmental delay.</w:t>
      </w:r>
    </w:p>
    <w:p w14:paraId="43987704"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Staff understand that the presence of these signs does not necessarily mean abuse has occurred, however concerns must always be recorded and reported appropriately.</w:t>
      </w:r>
    </w:p>
    <w:p w14:paraId="4B1ABF60"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0E49E92">
          <v:rect id="_x0000_i1030" style="width:0;height:1.5pt" o:hralign="center" o:hrstd="t" o:hr="t" fillcolor="#a0a0a0" stroked="f"/>
        </w:pict>
      </w:r>
    </w:p>
    <w:p w14:paraId="5C2CA76E"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Reporting procedures</w:t>
      </w:r>
    </w:p>
    <w:p w14:paraId="382013D5"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All staff have a responsibility to report safeguarding concerns or suspicions of abuse.</w:t>
      </w:r>
    </w:p>
    <w:p w14:paraId="41A5A94C"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 xml:space="preserve">Concerns must be reported immediately to the </w:t>
      </w:r>
      <w:r w:rsidRPr="00D940D5">
        <w:rPr>
          <w:rFonts w:ascii="Times New Roman" w:eastAsia="Times New Roman" w:hAnsi="Times New Roman" w:cs="Times New Roman"/>
          <w:b/>
          <w:bCs/>
          <w:kern w:val="0"/>
          <w:sz w:val="24"/>
          <w:szCs w:val="24"/>
          <w:lang w:eastAsia="en-GB"/>
          <w14:ligatures w14:val="none"/>
        </w:rPr>
        <w:t>Designated Safeguarding Lead (DSL).</w:t>
      </w:r>
    </w:p>
    <w:p w14:paraId="0B5C9710"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 xml:space="preserve">If the DSL is unavailable concerns must be reported to the </w:t>
      </w:r>
      <w:r w:rsidRPr="00D940D5">
        <w:rPr>
          <w:rFonts w:ascii="Times New Roman" w:eastAsia="Times New Roman" w:hAnsi="Times New Roman" w:cs="Times New Roman"/>
          <w:b/>
          <w:bCs/>
          <w:kern w:val="0"/>
          <w:sz w:val="24"/>
          <w:szCs w:val="24"/>
          <w:lang w:eastAsia="en-GB"/>
          <w14:ligatures w14:val="none"/>
        </w:rPr>
        <w:t>Deputy Designated Safeguarding Lead, Samera Kashif.</w:t>
      </w:r>
    </w:p>
    <w:p w14:paraId="7A1BFB1A"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Staff must make accurate written records of their concerns including dates, times, observations and any disclosures made by the child.</w:t>
      </w:r>
    </w:p>
    <w:p w14:paraId="1E7D20CA"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lastRenderedPageBreak/>
        <w:t xml:space="preserve">The </w:t>
      </w:r>
      <w:r w:rsidRPr="00D940D5">
        <w:rPr>
          <w:rFonts w:ascii="Times New Roman" w:eastAsia="Times New Roman" w:hAnsi="Times New Roman" w:cs="Times New Roman"/>
          <w:b/>
          <w:bCs/>
          <w:kern w:val="0"/>
          <w:sz w:val="24"/>
          <w:szCs w:val="24"/>
          <w:lang w:eastAsia="en-GB"/>
          <w14:ligatures w14:val="none"/>
        </w:rPr>
        <w:t>Designated Safeguarding Lead</w:t>
      </w:r>
      <w:r w:rsidRPr="00D940D5">
        <w:rPr>
          <w:rFonts w:ascii="Times New Roman" w:eastAsia="Times New Roman" w:hAnsi="Times New Roman" w:cs="Times New Roman"/>
          <w:kern w:val="0"/>
          <w:sz w:val="24"/>
          <w:szCs w:val="24"/>
          <w:lang w:eastAsia="en-GB"/>
          <w14:ligatures w14:val="none"/>
        </w:rPr>
        <w:t xml:space="preserve"> will review the concern and determine the appropriate course of action, which may include contacting Children’s Social Care for advice or making a formal referral.</w:t>
      </w:r>
    </w:p>
    <w:p w14:paraId="415FA11A"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Where a child is believed to be in immediate danger the police will be contacted without delay.</w:t>
      </w:r>
    </w:p>
    <w:p w14:paraId="0CB4335F"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Ofsted will be notified of any significant safeguarding incidents in line with regulatory requirements.</w:t>
      </w:r>
    </w:p>
    <w:p w14:paraId="78237D94"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DA3F0EC">
          <v:rect id="_x0000_i1031" style="width:0;height:1.5pt" o:hralign="center" o:hrstd="t" o:hr="t" fillcolor="#a0a0a0" stroked="f"/>
        </w:pict>
      </w:r>
    </w:p>
    <w:p w14:paraId="04958E35"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Recording safeguarding concerns</w:t>
      </w:r>
    </w:p>
    <w:p w14:paraId="787D290B"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Staff must make objective records of any observations or disclosures.</w:t>
      </w:r>
    </w:p>
    <w:p w14:paraId="749C8820"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Records should include:</w:t>
      </w:r>
    </w:p>
    <w:p w14:paraId="341F1AA7"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Child’s name</w:t>
      </w:r>
      <w:r w:rsidRPr="00D940D5">
        <w:rPr>
          <w:rFonts w:ascii="Times New Roman" w:eastAsia="Times New Roman" w:hAnsi="Times New Roman" w:cs="Times New Roman"/>
          <w:kern w:val="0"/>
          <w:sz w:val="24"/>
          <w:szCs w:val="24"/>
          <w:lang w:eastAsia="en-GB"/>
          <w14:ligatures w14:val="none"/>
        </w:rPr>
        <w:br/>
        <w:t>Date of birth</w:t>
      </w:r>
      <w:r w:rsidRPr="00D940D5">
        <w:rPr>
          <w:rFonts w:ascii="Times New Roman" w:eastAsia="Times New Roman" w:hAnsi="Times New Roman" w:cs="Times New Roman"/>
          <w:kern w:val="0"/>
          <w:sz w:val="24"/>
          <w:szCs w:val="24"/>
          <w:lang w:eastAsia="en-GB"/>
          <w14:ligatures w14:val="none"/>
        </w:rPr>
        <w:br/>
        <w:t>Address</w:t>
      </w:r>
      <w:r w:rsidRPr="00D940D5">
        <w:rPr>
          <w:rFonts w:ascii="Times New Roman" w:eastAsia="Times New Roman" w:hAnsi="Times New Roman" w:cs="Times New Roman"/>
          <w:kern w:val="0"/>
          <w:sz w:val="24"/>
          <w:szCs w:val="24"/>
          <w:lang w:eastAsia="en-GB"/>
          <w14:ligatures w14:val="none"/>
        </w:rPr>
        <w:br/>
        <w:t>Date and time of concern</w:t>
      </w:r>
      <w:r w:rsidRPr="00D940D5">
        <w:rPr>
          <w:rFonts w:ascii="Times New Roman" w:eastAsia="Times New Roman" w:hAnsi="Times New Roman" w:cs="Times New Roman"/>
          <w:kern w:val="0"/>
          <w:sz w:val="24"/>
          <w:szCs w:val="24"/>
          <w:lang w:eastAsia="en-GB"/>
          <w14:ligatures w14:val="none"/>
        </w:rPr>
        <w:br/>
        <w:t>Exact words spoken by the child where possible</w:t>
      </w:r>
      <w:r w:rsidRPr="00D940D5">
        <w:rPr>
          <w:rFonts w:ascii="Times New Roman" w:eastAsia="Times New Roman" w:hAnsi="Times New Roman" w:cs="Times New Roman"/>
          <w:kern w:val="0"/>
          <w:sz w:val="24"/>
          <w:szCs w:val="24"/>
          <w:lang w:eastAsia="en-GB"/>
          <w14:ligatures w14:val="none"/>
        </w:rPr>
        <w:br/>
        <w:t>Details of injuries or marks</w:t>
      </w:r>
      <w:r w:rsidRPr="00D940D5">
        <w:rPr>
          <w:rFonts w:ascii="Times New Roman" w:eastAsia="Times New Roman" w:hAnsi="Times New Roman" w:cs="Times New Roman"/>
          <w:kern w:val="0"/>
          <w:sz w:val="24"/>
          <w:szCs w:val="24"/>
          <w:lang w:eastAsia="en-GB"/>
          <w14:ligatures w14:val="none"/>
        </w:rPr>
        <w:br/>
        <w:t>Names of individuals present</w:t>
      </w:r>
      <w:r w:rsidRPr="00D940D5">
        <w:rPr>
          <w:rFonts w:ascii="Times New Roman" w:eastAsia="Times New Roman" w:hAnsi="Times New Roman" w:cs="Times New Roman"/>
          <w:kern w:val="0"/>
          <w:sz w:val="24"/>
          <w:szCs w:val="24"/>
          <w:lang w:eastAsia="en-GB"/>
          <w14:ligatures w14:val="none"/>
        </w:rPr>
        <w:br/>
        <w:t>Actions taken</w:t>
      </w:r>
    </w:p>
    <w:p w14:paraId="284E4938"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These records must be signed, dated and stored securely in a confidential safeguarding file.</w:t>
      </w:r>
    </w:p>
    <w:p w14:paraId="5E5BA6EF"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Confidential records are kept separate from the child’s general records and access is restricted to appropriate staff.</w:t>
      </w:r>
    </w:p>
    <w:p w14:paraId="7D200480"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755E7C2D">
          <v:rect id="_x0000_i1032" style="width:0;height:1.5pt" o:hralign="center" o:hrstd="t" o:hr="t" fillcolor="#a0a0a0" stroked="f"/>
        </w:pict>
      </w:r>
    </w:p>
    <w:p w14:paraId="50598EFF"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Informing parents</w:t>
      </w:r>
    </w:p>
    <w:p w14:paraId="16CFA714"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Parents are normally the first point of contact when concerns arise.</w:t>
      </w:r>
    </w:p>
    <w:p w14:paraId="374966F5"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However, if informing parents may place the child at greater risk or compromise an investigation, advice will be sought from Children’s Social Care before any discussion takes place.</w:t>
      </w:r>
    </w:p>
    <w:p w14:paraId="15FFA3CB"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44CECBF9">
          <v:rect id="_x0000_i1033" style="width:0;height:1.5pt" o:hralign="center" o:hrstd="t" o:hr="t" fillcolor="#a0a0a0" stroked="f"/>
        </w:pict>
      </w:r>
    </w:p>
    <w:p w14:paraId="7A3B85F4" w14:textId="77777777" w:rsidR="00C47BEC" w:rsidRDefault="00C47BEC"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0B3B4D9C" w14:textId="4D48BB05"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lastRenderedPageBreak/>
        <w:t>Allegations against staff</w:t>
      </w:r>
    </w:p>
    <w:p w14:paraId="7D1D093F"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If an allegation is made against a member of staff, volunteer or student the matter will be reported immediately to the nursery manager.</w:t>
      </w:r>
    </w:p>
    <w:p w14:paraId="5DF8C333"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 xml:space="preserve">The Local Authority Designated Officer (LADO) will be contacted for advice and </w:t>
      </w:r>
      <w:proofErr w:type="gramStart"/>
      <w:r w:rsidRPr="00D940D5">
        <w:rPr>
          <w:rFonts w:ascii="Times New Roman" w:eastAsia="Times New Roman" w:hAnsi="Times New Roman" w:cs="Times New Roman"/>
          <w:kern w:val="0"/>
          <w:sz w:val="24"/>
          <w:szCs w:val="24"/>
          <w:lang w:eastAsia="en-GB"/>
          <w14:ligatures w14:val="none"/>
        </w:rPr>
        <w:t>guidance</w:t>
      </w:r>
      <w:proofErr w:type="gramEnd"/>
      <w:r w:rsidRPr="00D940D5">
        <w:rPr>
          <w:rFonts w:ascii="Times New Roman" w:eastAsia="Times New Roman" w:hAnsi="Times New Roman" w:cs="Times New Roman"/>
          <w:kern w:val="0"/>
          <w:sz w:val="24"/>
          <w:szCs w:val="24"/>
          <w:lang w:eastAsia="en-GB"/>
          <w14:ligatures w14:val="none"/>
        </w:rPr>
        <w:t xml:space="preserve"> and Ofsted will be informed where required.</w:t>
      </w:r>
    </w:p>
    <w:p w14:paraId="2B656B8C"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The nursery will fully cooperate with any investigation conducted by external agencies.</w:t>
      </w:r>
    </w:p>
    <w:p w14:paraId="6CDBA28A"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Staff may be suspended during investigations where appropriate to ensure the safety of children.</w:t>
      </w:r>
    </w:p>
    <w:p w14:paraId="40F76951"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4C73F296">
          <v:rect id="_x0000_i1034" style="width:0;height:1.5pt" o:hralign="center" o:hrstd="t" o:hr="t" fillcolor="#a0a0a0" stroked="f"/>
        </w:pict>
      </w:r>
    </w:p>
    <w:p w14:paraId="6E901287"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Safer recruitment</w:t>
      </w:r>
    </w:p>
    <w:p w14:paraId="2823B789"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 xml:space="preserve">Cheeky Monkeys Nursery is committed to safer recruitment practices </w:t>
      </w:r>
      <w:proofErr w:type="gramStart"/>
      <w:r w:rsidRPr="00D940D5">
        <w:rPr>
          <w:rFonts w:ascii="Times New Roman" w:eastAsia="Times New Roman" w:hAnsi="Times New Roman" w:cs="Times New Roman"/>
          <w:kern w:val="0"/>
          <w:sz w:val="24"/>
          <w:szCs w:val="24"/>
          <w:lang w:eastAsia="en-GB"/>
          <w14:ligatures w14:val="none"/>
        </w:rPr>
        <w:t>in order to</w:t>
      </w:r>
      <w:proofErr w:type="gramEnd"/>
      <w:r w:rsidRPr="00D940D5">
        <w:rPr>
          <w:rFonts w:ascii="Times New Roman" w:eastAsia="Times New Roman" w:hAnsi="Times New Roman" w:cs="Times New Roman"/>
          <w:kern w:val="0"/>
          <w:sz w:val="24"/>
          <w:szCs w:val="24"/>
          <w:lang w:eastAsia="en-GB"/>
          <w14:ligatures w14:val="none"/>
        </w:rPr>
        <w:t xml:space="preserve"> safeguard children.</w:t>
      </w:r>
    </w:p>
    <w:p w14:paraId="7D44CB39"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All applicants must complete an application form detailing their full employment history. Any gaps in employment will be explored during the recruitment process.</w:t>
      </w:r>
    </w:p>
    <w:p w14:paraId="53353C59"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Applicants will attend an interview where safeguarding responsibilities will be discussed. Interview questions will include safeguarding scenarios to assess the applicant’s understanding of child protection responsibilities.</w:t>
      </w:r>
    </w:p>
    <w:p w14:paraId="3C58F8E0"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The nursery obtains a minimum of two written references for all staff prior to employment commencing. Wherever possible one reference will be from the applicant’s most recent employer. References are verified to confirm authenticity and suitability to work with children.</w:t>
      </w:r>
    </w:p>
    <w:p w14:paraId="3C507B59"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All successful applicants must undergo an enhanced Disclosure and Barring Service (DBS) check before working unsupervised with children.</w:t>
      </w:r>
    </w:p>
    <w:p w14:paraId="7698D43B"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Staff are required to declare any convictions or information that may affect their suitability to work with children.</w:t>
      </w:r>
    </w:p>
    <w:p w14:paraId="6012BF89"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72E4A3F">
          <v:rect id="_x0000_i1035" style="width:0;height:1.5pt" o:hralign="center" o:hrstd="t" o:hr="t" fillcolor="#a0a0a0" stroked="f"/>
        </w:pict>
      </w:r>
    </w:p>
    <w:p w14:paraId="4A4ADE62"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Safeguarding training</w:t>
      </w:r>
    </w:p>
    <w:p w14:paraId="354239DB"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All staff receive safeguarding and child protection training to ensure they understand their responsibilities in protecting children.</w:t>
      </w:r>
    </w:p>
    <w:p w14:paraId="48B261BF"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Safeguarding training forms part of the staff induction process and staff must complete safeguarding training before working unsupervised with children.</w:t>
      </w:r>
    </w:p>
    <w:p w14:paraId="7E5CB865"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lastRenderedPageBreak/>
        <w:t>Staff must attend safeguarding training every two years from the date of their previous safeguarding training to ensure their knowledge remains up to date.</w:t>
      </w:r>
    </w:p>
    <w:p w14:paraId="461AFCFE"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 xml:space="preserve">The </w:t>
      </w:r>
      <w:r w:rsidRPr="00D940D5">
        <w:rPr>
          <w:rFonts w:ascii="Times New Roman" w:eastAsia="Times New Roman" w:hAnsi="Times New Roman" w:cs="Times New Roman"/>
          <w:b/>
          <w:bCs/>
          <w:kern w:val="0"/>
          <w:sz w:val="24"/>
          <w:szCs w:val="24"/>
          <w:lang w:eastAsia="en-GB"/>
          <w14:ligatures w14:val="none"/>
        </w:rPr>
        <w:t>Designated Safeguarding Leads</w:t>
      </w:r>
      <w:r w:rsidRPr="00D940D5">
        <w:rPr>
          <w:rFonts w:ascii="Times New Roman" w:eastAsia="Times New Roman" w:hAnsi="Times New Roman" w:cs="Times New Roman"/>
          <w:kern w:val="0"/>
          <w:sz w:val="24"/>
          <w:szCs w:val="24"/>
          <w:lang w:eastAsia="en-GB"/>
          <w14:ligatures w14:val="none"/>
        </w:rPr>
        <w:t xml:space="preserve"> receive enhanced safeguarding training and update their knowledge regularly in line with local safeguarding partnership guidance.</w:t>
      </w:r>
    </w:p>
    <w:p w14:paraId="14687152" w14:textId="0F45D909"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Staff also have access to</w:t>
      </w:r>
      <w:r w:rsidRPr="00D940D5">
        <w:rPr>
          <w:rFonts w:ascii="Times New Roman" w:eastAsia="Times New Roman" w:hAnsi="Times New Roman" w:cs="Times New Roman"/>
          <w:b/>
          <w:bCs/>
          <w:kern w:val="0"/>
          <w:sz w:val="24"/>
          <w:szCs w:val="24"/>
          <w:lang w:eastAsia="en-GB"/>
          <w14:ligatures w14:val="none"/>
        </w:rPr>
        <w:t xml:space="preserve"> Noodle Now online training</w:t>
      </w:r>
      <w:r w:rsidRPr="00D940D5">
        <w:rPr>
          <w:rFonts w:ascii="Times New Roman" w:eastAsia="Times New Roman" w:hAnsi="Times New Roman" w:cs="Times New Roman"/>
          <w:kern w:val="0"/>
          <w:sz w:val="24"/>
          <w:szCs w:val="24"/>
          <w:lang w:eastAsia="en-GB"/>
          <w14:ligatures w14:val="none"/>
        </w:rPr>
        <w:t>, which allows them to refresh and update their safeguarding knowledge at any time between their formal two-year safeguarding training.</w:t>
      </w:r>
    </w:p>
    <w:p w14:paraId="05D0107D"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Safeguarding is discussed regularly during staff meetings and supervision sessions to ensure all staff remain aware of their responsibilities.</w:t>
      </w:r>
    </w:p>
    <w:p w14:paraId="1A1539A5"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65E31FFC">
          <v:rect id="_x0000_i1036" style="width:0;height:1.5pt" o:hralign="center" o:hrstd="t" o:hr="t" fillcolor="#a0a0a0" stroked="f"/>
        </w:pict>
      </w:r>
    </w:p>
    <w:p w14:paraId="3B512531"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Prevent Duty</w:t>
      </w:r>
    </w:p>
    <w:p w14:paraId="330C8FC2"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 xml:space="preserve">Under the </w:t>
      </w:r>
      <w:proofErr w:type="gramStart"/>
      <w:r w:rsidRPr="00D940D5">
        <w:rPr>
          <w:rFonts w:ascii="Times New Roman" w:eastAsia="Times New Roman" w:hAnsi="Times New Roman" w:cs="Times New Roman"/>
          <w:kern w:val="0"/>
          <w:sz w:val="24"/>
          <w:szCs w:val="24"/>
          <w:lang w:eastAsia="en-GB"/>
          <w14:ligatures w14:val="none"/>
        </w:rPr>
        <w:t>Counter-Terrorism</w:t>
      </w:r>
      <w:proofErr w:type="gramEnd"/>
      <w:r w:rsidRPr="00D940D5">
        <w:rPr>
          <w:rFonts w:ascii="Times New Roman" w:eastAsia="Times New Roman" w:hAnsi="Times New Roman" w:cs="Times New Roman"/>
          <w:kern w:val="0"/>
          <w:sz w:val="24"/>
          <w:szCs w:val="24"/>
          <w:lang w:eastAsia="en-GB"/>
          <w14:ligatures w14:val="none"/>
        </w:rPr>
        <w:t xml:space="preserve"> and Security Act 2015 the nursery has a duty to prevent children from being drawn into extremism.</w:t>
      </w:r>
    </w:p>
    <w:p w14:paraId="03F3DFD8"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 xml:space="preserve">Staff are trained to recognise signs of radicalisation and will report any concerns to the </w:t>
      </w:r>
      <w:r w:rsidRPr="00D940D5">
        <w:rPr>
          <w:rFonts w:ascii="Times New Roman" w:eastAsia="Times New Roman" w:hAnsi="Times New Roman" w:cs="Times New Roman"/>
          <w:b/>
          <w:bCs/>
          <w:kern w:val="0"/>
          <w:sz w:val="24"/>
          <w:szCs w:val="24"/>
          <w:lang w:eastAsia="en-GB"/>
          <w14:ligatures w14:val="none"/>
        </w:rPr>
        <w:t>Designated Safeguarding Lead</w:t>
      </w:r>
      <w:r w:rsidRPr="00D940D5">
        <w:rPr>
          <w:rFonts w:ascii="Times New Roman" w:eastAsia="Times New Roman" w:hAnsi="Times New Roman" w:cs="Times New Roman"/>
          <w:kern w:val="0"/>
          <w:sz w:val="24"/>
          <w:szCs w:val="24"/>
          <w:lang w:eastAsia="en-GB"/>
          <w14:ligatures w14:val="none"/>
        </w:rPr>
        <w:t xml:space="preserve"> who will seek advice from relevant authorities where necessary.</w:t>
      </w:r>
    </w:p>
    <w:p w14:paraId="3DDF1731"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54F033A">
          <v:rect id="_x0000_i1037" style="width:0;height:1.5pt" o:hralign="center" o:hrstd="t" o:hr="t" fillcolor="#a0a0a0" stroked="f"/>
        </w:pict>
      </w:r>
    </w:p>
    <w:p w14:paraId="328995B5"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Online safety</w:t>
      </w:r>
    </w:p>
    <w:p w14:paraId="6341119A"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The nursery recognises the importance of online safety.</w:t>
      </w:r>
    </w:p>
    <w:p w14:paraId="524D1A69"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Appropriate filtering and monitoring systems are used on all nursery devices. Children are supervised when using technology and staff follow strict acceptable use procedures.</w:t>
      </w:r>
    </w:p>
    <w:p w14:paraId="72FB0356"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Online safety is embedded within daily practice to help children understand how to stay safe.</w:t>
      </w:r>
    </w:p>
    <w:p w14:paraId="22BBE83D"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33BAB80">
          <v:rect id="_x0000_i1038" style="width:0;height:1.5pt" o:hralign="center" o:hrstd="t" o:hr="t" fillcolor="#a0a0a0" stroked="f"/>
        </w:pict>
      </w:r>
    </w:p>
    <w:p w14:paraId="1DC93884"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Designated Safeguarding Leads</w:t>
      </w:r>
    </w:p>
    <w:p w14:paraId="4B89D6F3"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The Designated Safeguarding Leads responsible for safeguarding within Cheeky Monkeys Nursery are:</w:t>
      </w:r>
    </w:p>
    <w:p w14:paraId="02080E8F"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b/>
          <w:bCs/>
          <w:kern w:val="0"/>
          <w:sz w:val="24"/>
          <w:szCs w:val="24"/>
          <w:lang w:eastAsia="en-GB"/>
          <w14:ligatures w14:val="none"/>
        </w:rPr>
        <w:t>Gemma Cutler – Designated Safeguarding Lead</w:t>
      </w:r>
    </w:p>
    <w:p w14:paraId="0A23351B"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b/>
          <w:bCs/>
          <w:kern w:val="0"/>
          <w:sz w:val="24"/>
          <w:szCs w:val="24"/>
          <w:lang w:eastAsia="en-GB"/>
          <w14:ligatures w14:val="none"/>
        </w:rPr>
        <w:t>Jigna Bhudia – Designated Safeguarding Lead</w:t>
      </w:r>
    </w:p>
    <w:p w14:paraId="03B90649"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 xml:space="preserve">The </w:t>
      </w:r>
      <w:r w:rsidRPr="00D940D5">
        <w:rPr>
          <w:rFonts w:ascii="Times New Roman" w:eastAsia="Times New Roman" w:hAnsi="Times New Roman" w:cs="Times New Roman"/>
          <w:b/>
          <w:bCs/>
          <w:kern w:val="0"/>
          <w:sz w:val="24"/>
          <w:szCs w:val="24"/>
          <w:lang w:eastAsia="en-GB"/>
          <w14:ligatures w14:val="none"/>
        </w:rPr>
        <w:t>Deputy Safeguarding Lead</w:t>
      </w:r>
      <w:r w:rsidRPr="00D940D5">
        <w:rPr>
          <w:rFonts w:ascii="Times New Roman" w:eastAsia="Times New Roman" w:hAnsi="Times New Roman" w:cs="Times New Roman"/>
          <w:kern w:val="0"/>
          <w:sz w:val="24"/>
          <w:szCs w:val="24"/>
          <w:lang w:eastAsia="en-GB"/>
          <w14:ligatures w14:val="none"/>
        </w:rPr>
        <w:t xml:space="preserve"> is:</w:t>
      </w:r>
    </w:p>
    <w:p w14:paraId="6C32CED6"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b/>
          <w:bCs/>
          <w:kern w:val="0"/>
          <w:sz w:val="24"/>
          <w:szCs w:val="24"/>
          <w:lang w:eastAsia="en-GB"/>
          <w14:ligatures w14:val="none"/>
        </w:rPr>
        <w:lastRenderedPageBreak/>
        <w:t>Samera Kashif – Deputy Safeguarding Lead</w:t>
      </w:r>
    </w:p>
    <w:p w14:paraId="7435DEC1"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All safeguarding concerns should be reported immediately to one of the Designated Safeguarding Leads or the Deputy Safeguarding Lead.</w:t>
      </w:r>
    </w:p>
    <w:p w14:paraId="51AF8487"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32F28C4">
          <v:rect id="_x0000_i1039" style="width:0;height:1.5pt" o:hralign="center" o:hrstd="t" o:hr="t" fillcolor="#a0a0a0" stroked="f"/>
        </w:pict>
      </w:r>
    </w:p>
    <w:p w14:paraId="557C16F8"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Commitment</w:t>
      </w:r>
    </w:p>
    <w:p w14:paraId="1489FF77"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Cheeky Monkeys Nursery has a clear commitment to safeguarding and promoting the welfare of children.</w:t>
      </w:r>
    </w:p>
    <w:p w14:paraId="0D1A23C4"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All staff understand their responsibility to protect children and must report any safeguarding concerns immediately.</w:t>
      </w:r>
    </w:p>
    <w:p w14:paraId="3EDADE22"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 xml:space="preserve">If any person believes this policy is not being </w:t>
      </w:r>
      <w:proofErr w:type="gramStart"/>
      <w:r w:rsidRPr="00D940D5">
        <w:rPr>
          <w:rFonts w:ascii="Times New Roman" w:eastAsia="Times New Roman" w:hAnsi="Times New Roman" w:cs="Times New Roman"/>
          <w:kern w:val="0"/>
          <w:sz w:val="24"/>
          <w:szCs w:val="24"/>
          <w:lang w:eastAsia="en-GB"/>
          <w14:ligatures w14:val="none"/>
        </w:rPr>
        <w:t>followed</w:t>
      </w:r>
      <w:proofErr w:type="gramEnd"/>
      <w:r w:rsidRPr="00D940D5">
        <w:rPr>
          <w:rFonts w:ascii="Times New Roman" w:eastAsia="Times New Roman" w:hAnsi="Times New Roman" w:cs="Times New Roman"/>
          <w:kern w:val="0"/>
          <w:sz w:val="24"/>
          <w:szCs w:val="24"/>
          <w:lang w:eastAsia="en-GB"/>
          <w14:ligatures w14:val="none"/>
        </w:rPr>
        <w:t xml:space="preserve"> they must report the concern to the nursery manager or Designated Safeguarding Lead without delay.</w:t>
      </w:r>
    </w:p>
    <w:p w14:paraId="6D88A693" w14:textId="77777777" w:rsidR="00D940D5" w:rsidRPr="00D940D5" w:rsidRDefault="009D5854" w:rsidP="00D940D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33BA3D2">
          <v:rect id="_x0000_i1040" style="width:0;height:1.5pt" o:hralign="center" o:hrstd="t" o:hr="t" fillcolor="#a0a0a0" stroked="f"/>
        </w:pict>
      </w:r>
    </w:p>
    <w:p w14:paraId="2E6B48A5" w14:textId="77777777" w:rsidR="00D940D5" w:rsidRPr="00D940D5" w:rsidRDefault="00D940D5" w:rsidP="00D940D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40D5">
        <w:rPr>
          <w:rFonts w:ascii="Times New Roman" w:eastAsia="Times New Roman" w:hAnsi="Times New Roman" w:cs="Times New Roman"/>
          <w:b/>
          <w:bCs/>
          <w:kern w:val="36"/>
          <w:sz w:val="48"/>
          <w:szCs w:val="48"/>
          <w:lang w:eastAsia="en-GB"/>
          <w14:ligatures w14:val="none"/>
        </w:rPr>
        <w:t>Policy review</w:t>
      </w:r>
    </w:p>
    <w:p w14:paraId="64CEA380" w14:textId="77777777" w:rsidR="00D940D5" w:rsidRPr="00D940D5" w:rsidRDefault="00D940D5" w:rsidP="00D940D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40D5">
        <w:rPr>
          <w:rFonts w:ascii="Times New Roman" w:eastAsia="Times New Roman" w:hAnsi="Times New Roman" w:cs="Times New Roman"/>
          <w:kern w:val="0"/>
          <w:sz w:val="24"/>
          <w:szCs w:val="24"/>
          <w:lang w:eastAsia="en-GB"/>
          <w14:ligatures w14:val="none"/>
        </w:rPr>
        <w:t xml:space="preserve">Policy adopted: </w:t>
      </w:r>
      <w:r w:rsidRPr="00D940D5">
        <w:rPr>
          <w:rFonts w:ascii="Times New Roman" w:eastAsia="Times New Roman" w:hAnsi="Times New Roman" w:cs="Times New Roman"/>
          <w:b/>
          <w:bCs/>
          <w:kern w:val="0"/>
          <w:sz w:val="24"/>
          <w:szCs w:val="24"/>
          <w:lang w:eastAsia="en-GB"/>
          <w14:ligatures w14:val="none"/>
        </w:rPr>
        <w:t>March 2026</w:t>
      </w:r>
      <w:r w:rsidRPr="00D940D5">
        <w:rPr>
          <w:rFonts w:ascii="Times New Roman" w:eastAsia="Times New Roman" w:hAnsi="Times New Roman" w:cs="Times New Roman"/>
          <w:kern w:val="0"/>
          <w:sz w:val="24"/>
          <w:szCs w:val="24"/>
          <w:lang w:eastAsia="en-GB"/>
          <w14:ligatures w14:val="none"/>
        </w:rPr>
        <w:br/>
        <w:t xml:space="preserve">Next review date: </w:t>
      </w:r>
      <w:r w:rsidRPr="00D940D5">
        <w:rPr>
          <w:rFonts w:ascii="Times New Roman" w:eastAsia="Times New Roman" w:hAnsi="Times New Roman" w:cs="Times New Roman"/>
          <w:b/>
          <w:bCs/>
          <w:kern w:val="0"/>
          <w:sz w:val="24"/>
          <w:szCs w:val="24"/>
          <w:lang w:eastAsia="en-GB"/>
          <w14:ligatures w14:val="none"/>
        </w:rPr>
        <w:t>March 2027</w:t>
      </w:r>
    </w:p>
    <w:p w14:paraId="0ABB6255" w14:textId="77777777" w:rsidR="00345CEB" w:rsidRDefault="00345CEB"/>
    <w:sectPr w:rsidR="00345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D5"/>
    <w:rsid w:val="00345CEB"/>
    <w:rsid w:val="005574E6"/>
    <w:rsid w:val="006F7337"/>
    <w:rsid w:val="00717D13"/>
    <w:rsid w:val="00C47BEC"/>
    <w:rsid w:val="00D94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B80B"/>
  <w15:chartTrackingRefBased/>
  <w15:docId w15:val="{F9B4D7C4-6761-4FB1-9FFC-788A272B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0D5"/>
    <w:rPr>
      <w:rFonts w:eastAsiaTheme="majorEastAsia" w:cstheme="majorBidi"/>
      <w:color w:val="272727" w:themeColor="text1" w:themeTint="D8"/>
    </w:rPr>
  </w:style>
  <w:style w:type="paragraph" w:styleId="Title">
    <w:name w:val="Title"/>
    <w:basedOn w:val="Normal"/>
    <w:next w:val="Normal"/>
    <w:link w:val="TitleChar"/>
    <w:uiPriority w:val="10"/>
    <w:qFormat/>
    <w:rsid w:val="00D94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0D5"/>
    <w:pPr>
      <w:spacing w:before="160"/>
      <w:jc w:val="center"/>
    </w:pPr>
    <w:rPr>
      <w:i/>
      <w:iCs/>
      <w:color w:val="404040" w:themeColor="text1" w:themeTint="BF"/>
    </w:rPr>
  </w:style>
  <w:style w:type="character" w:customStyle="1" w:styleId="QuoteChar">
    <w:name w:val="Quote Char"/>
    <w:basedOn w:val="DefaultParagraphFont"/>
    <w:link w:val="Quote"/>
    <w:uiPriority w:val="29"/>
    <w:rsid w:val="00D940D5"/>
    <w:rPr>
      <w:i/>
      <w:iCs/>
      <w:color w:val="404040" w:themeColor="text1" w:themeTint="BF"/>
    </w:rPr>
  </w:style>
  <w:style w:type="paragraph" w:styleId="ListParagraph">
    <w:name w:val="List Paragraph"/>
    <w:basedOn w:val="Normal"/>
    <w:uiPriority w:val="34"/>
    <w:qFormat/>
    <w:rsid w:val="00D940D5"/>
    <w:pPr>
      <w:ind w:left="720"/>
      <w:contextualSpacing/>
    </w:pPr>
  </w:style>
  <w:style w:type="character" w:styleId="IntenseEmphasis">
    <w:name w:val="Intense Emphasis"/>
    <w:basedOn w:val="DefaultParagraphFont"/>
    <w:uiPriority w:val="21"/>
    <w:qFormat/>
    <w:rsid w:val="00D940D5"/>
    <w:rPr>
      <w:i/>
      <w:iCs/>
      <w:color w:val="0F4761" w:themeColor="accent1" w:themeShade="BF"/>
    </w:rPr>
  </w:style>
  <w:style w:type="paragraph" w:styleId="IntenseQuote">
    <w:name w:val="Intense Quote"/>
    <w:basedOn w:val="Normal"/>
    <w:next w:val="Normal"/>
    <w:link w:val="IntenseQuoteChar"/>
    <w:uiPriority w:val="30"/>
    <w:qFormat/>
    <w:rsid w:val="00D94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0D5"/>
    <w:rPr>
      <w:i/>
      <w:iCs/>
      <w:color w:val="0F4761" w:themeColor="accent1" w:themeShade="BF"/>
    </w:rPr>
  </w:style>
  <w:style w:type="character" w:styleId="IntenseReference">
    <w:name w:val="Intense Reference"/>
    <w:basedOn w:val="DefaultParagraphFont"/>
    <w:uiPriority w:val="32"/>
    <w:qFormat/>
    <w:rsid w:val="00D940D5"/>
    <w:rPr>
      <w:b/>
      <w:bCs/>
      <w:smallCaps/>
      <w:color w:val="0F4761" w:themeColor="accent1" w:themeShade="BF"/>
      <w:spacing w:val="5"/>
    </w:rPr>
  </w:style>
  <w:style w:type="paragraph" w:styleId="NormalWeb">
    <w:name w:val="Normal (Web)"/>
    <w:basedOn w:val="Normal"/>
    <w:uiPriority w:val="99"/>
    <w:semiHidden/>
    <w:unhideWhenUsed/>
    <w:rsid w:val="00D940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94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1623</Words>
  <Characters>9806</Characters>
  <Application>Microsoft Office Word</Application>
  <DocSecurity>0</DocSecurity>
  <Lines>251</Lines>
  <Paragraphs>168</Paragraphs>
  <ScaleCrop>false</ScaleCrop>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3</cp:revision>
  <dcterms:created xsi:type="dcterms:W3CDTF">2026-03-11T10:30:00Z</dcterms:created>
  <dcterms:modified xsi:type="dcterms:W3CDTF">2026-03-11T11:45:00Z</dcterms:modified>
</cp:coreProperties>
</file>